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02" w:rsidRPr="00210002" w:rsidRDefault="003C660E" w:rsidP="00210002">
      <w:pPr>
        <w:jc w:val="center"/>
        <w:rPr>
          <w:b/>
          <w:szCs w:val="28"/>
        </w:rPr>
      </w:pPr>
      <w:r>
        <w:rPr>
          <w:b/>
          <w:szCs w:val="28"/>
        </w:rPr>
        <w:t>Досудебное обжалование</w:t>
      </w:r>
      <w:r w:rsidR="00F825DC">
        <w:rPr>
          <w:b/>
          <w:szCs w:val="28"/>
        </w:rPr>
        <w:t xml:space="preserve"> решений </w:t>
      </w:r>
      <w:r w:rsidR="007D498B" w:rsidRPr="007D498B">
        <w:rPr>
          <w:b/>
          <w:szCs w:val="28"/>
        </w:rPr>
        <w:t>контрольных органов</w:t>
      </w:r>
    </w:p>
    <w:p w:rsidR="00210002" w:rsidRPr="00210002" w:rsidRDefault="00210002" w:rsidP="003C660E">
      <w:pPr>
        <w:jc w:val="both"/>
        <w:rPr>
          <w:b/>
          <w:szCs w:val="28"/>
        </w:rPr>
      </w:pPr>
    </w:p>
    <w:p w:rsidR="003C660E" w:rsidRDefault="003C660E" w:rsidP="003C660E">
      <w:pPr>
        <w:ind w:firstLine="567"/>
        <w:jc w:val="both"/>
      </w:pPr>
      <w:r w:rsidRPr="003C660E">
        <w:t>Досудебное обжалование — это цифровой сервис, который позволяет урегулировать спор между контролируемым лицом и контрольным органом в досудебном порядке</w:t>
      </w:r>
      <w:r>
        <w:t xml:space="preserve">, и </w:t>
      </w:r>
      <w:r w:rsidRPr="003C660E">
        <w:t>представляет собой альтернативу обращения в суд.</w:t>
      </w:r>
    </w:p>
    <w:p w:rsidR="003C660E" w:rsidRDefault="003C660E" w:rsidP="003C660E">
      <w:pPr>
        <w:ind w:firstLine="567"/>
        <w:jc w:val="both"/>
      </w:pPr>
      <w:r>
        <w:t xml:space="preserve">Если в рамках проверки или другого контрольного (надзорного) мероприятия возникла спорная ситуация, с которой вы не согласны, прежде чем обратиться в суд, необходимо обжаловать решение в вышестоящем органе. </w:t>
      </w:r>
    </w:p>
    <w:p w:rsidR="00F825DC" w:rsidRDefault="00F825DC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Что можно обжаловать?</w:t>
      </w:r>
    </w:p>
    <w:p w:rsidR="003C660E" w:rsidRDefault="003C660E" w:rsidP="003C660E">
      <w:pPr>
        <w:ind w:firstLine="567"/>
        <w:jc w:val="both"/>
      </w:pPr>
      <w:r>
        <w:t xml:space="preserve">решения </w:t>
      </w:r>
      <w:r w:rsidR="00F825DC" w:rsidRPr="00F825DC">
        <w:t>о проведении контрольных (надзорных) мероприятий</w:t>
      </w:r>
    </w:p>
    <w:p w:rsidR="00F825DC" w:rsidRPr="00F825DC" w:rsidRDefault="00F825DC" w:rsidP="003C660E">
      <w:pPr>
        <w:ind w:firstLine="567"/>
        <w:jc w:val="both"/>
      </w:pPr>
      <w:r w:rsidRPr="00F825DC">
        <w:rPr>
          <w:rFonts w:eastAsia="Calibri"/>
          <w:bCs/>
          <w:szCs w:val="28"/>
        </w:rPr>
        <w:t>акты контрольных (надзорных) мероприятий</w:t>
      </w:r>
    </w:p>
    <w:p w:rsidR="003C660E" w:rsidRDefault="003C660E" w:rsidP="003C660E">
      <w:pPr>
        <w:ind w:firstLine="567"/>
        <w:jc w:val="both"/>
      </w:pPr>
      <w:r>
        <w:t>предписания об устранении выявленных нарушений</w:t>
      </w:r>
    </w:p>
    <w:p w:rsidR="003C660E" w:rsidRDefault="003C660E" w:rsidP="003C660E">
      <w:pPr>
        <w:ind w:firstLine="567"/>
        <w:jc w:val="both"/>
      </w:pPr>
      <w:r>
        <w:t>действия (</w:t>
      </w:r>
      <w:r w:rsidRPr="00F825DC">
        <w:t xml:space="preserve">бездействия) должностного лица в рамках </w:t>
      </w:r>
      <w:r w:rsidR="00F825DC" w:rsidRPr="00F825DC">
        <w:rPr>
          <w:rFonts w:eastAsia="Calibri"/>
          <w:bCs/>
          <w:szCs w:val="28"/>
        </w:rPr>
        <w:t>контрольных (надзорных) мероприятий</w:t>
      </w:r>
    </w:p>
    <w:p w:rsidR="003C660E" w:rsidRDefault="00F825DC" w:rsidP="003C660E">
      <w:pPr>
        <w:ind w:firstLine="567"/>
        <w:jc w:val="both"/>
      </w:pPr>
      <w:r>
        <w:t>т</w:t>
      </w:r>
      <w:r w:rsidRPr="00F825DC">
        <w:t>акже сервис досудебного обжалования решений контрольных органов</w:t>
      </w:r>
      <w:r>
        <w:t xml:space="preserve"> </w:t>
      </w:r>
      <w:r w:rsidRPr="00F825DC">
        <w:t>можно использовать для подачи заявлен</w:t>
      </w:r>
      <w:r>
        <w:t>ий об изменении категории риска</w:t>
      </w:r>
    </w:p>
    <w:p w:rsidR="00F825DC" w:rsidRDefault="00F825DC" w:rsidP="003C660E">
      <w:pPr>
        <w:ind w:firstLine="567"/>
        <w:jc w:val="both"/>
      </w:pPr>
    </w:p>
    <w:p w:rsidR="003C660E" w:rsidRPr="00F825DC" w:rsidRDefault="003C660E" w:rsidP="003C660E">
      <w:pPr>
        <w:ind w:firstLine="567"/>
        <w:jc w:val="both"/>
      </w:pPr>
      <w:r w:rsidRPr="003C660E">
        <w:t>С 2023 года досудебный порядок обжалования обязателен для всех видов государственного контроля.</w:t>
      </w:r>
      <w:r>
        <w:t xml:space="preserve"> Это значит, что до обращения в суд необходимо пройти процедуру </w:t>
      </w:r>
      <w:r w:rsidRPr="00F825DC">
        <w:t>обжалования в органе контроля.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Преимущества:</w:t>
      </w:r>
    </w:p>
    <w:p w:rsidR="003C660E" w:rsidRDefault="003C660E" w:rsidP="003C660E">
      <w:pPr>
        <w:ind w:firstLine="567"/>
        <w:jc w:val="both"/>
      </w:pPr>
      <w:r>
        <w:t>сокращенные сроки рассмотрения жалобы</w:t>
      </w:r>
    </w:p>
    <w:p w:rsidR="003C660E" w:rsidRDefault="003C660E" w:rsidP="003C660E">
      <w:pPr>
        <w:ind w:firstLine="567"/>
        <w:jc w:val="both"/>
      </w:pPr>
      <w:r>
        <w:t>взаимодействие с контрольным органом в режиме онлайн</w:t>
      </w:r>
    </w:p>
    <w:p w:rsidR="003C660E" w:rsidRDefault="003C660E" w:rsidP="003C660E">
      <w:pPr>
        <w:ind w:firstLine="567"/>
        <w:jc w:val="both"/>
      </w:pPr>
      <w:r>
        <w:t>рассмотрение жалобы вышестоящим органом</w:t>
      </w:r>
    </w:p>
    <w:p w:rsidR="003C660E" w:rsidRDefault="003C660E" w:rsidP="003C660E">
      <w:pPr>
        <w:ind w:firstLine="567"/>
        <w:jc w:val="both"/>
      </w:pPr>
      <w:r>
        <w:t>оповещение о рассмотрении обращения на каждом этапе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Кто может подать жалобу:</w:t>
      </w:r>
    </w:p>
    <w:p w:rsidR="003C660E" w:rsidRDefault="003C660E" w:rsidP="003C660E">
      <w:pPr>
        <w:ind w:firstLine="567"/>
        <w:jc w:val="both"/>
      </w:pPr>
      <w:r>
        <w:t xml:space="preserve">Организации, </w:t>
      </w:r>
      <w:r w:rsidR="008736EC">
        <w:t>индивидуальные пре</w:t>
      </w:r>
      <w:r w:rsidR="00F825DC">
        <w:t>дприниматели</w:t>
      </w:r>
      <w:r>
        <w:t xml:space="preserve"> или граждане, в отношении которых провели контрольные мероприятия и вынесли юридически значимое решение.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Как подать жалобу:</w:t>
      </w:r>
    </w:p>
    <w:p w:rsidR="003C660E" w:rsidRDefault="003C660E" w:rsidP="003C660E">
      <w:pPr>
        <w:ind w:firstLine="567"/>
        <w:jc w:val="both"/>
      </w:pPr>
      <w:r>
        <w:t>1. Авторизоваться на портале Госуслуг</w:t>
      </w:r>
    </w:p>
    <w:p w:rsidR="003C660E" w:rsidRDefault="003C660E" w:rsidP="003C660E">
      <w:pPr>
        <w:ind w:firstLine="567"/>
        <w:jc w:val="both"/>
      </w:pPr>
      <w:r>
        <w:t>2. Заполнить форму на портале госуслуг</w:t>
      </w:r>
      <w:r w:rsidR="007D498B">
        <w:t xml:space="preserve"> - </w:t>
      </w:r>
      <w:r w:rsidR="007D498B" w:rsidRPr="007D498B">
        <w:t>https://knd.gosuslugi.ru/</w:t>
      </w:r>
    </w:p>
    <w:p w:rsidR="003C660E" w:rsidRDefault="003C660E" w:rsidP="003C660E">
      <w:pPr>
        <w:ind w:firstLine="567"/>
        <w:jc w:val="both"/>
      </w:pPr>
      <w:r>
        <w:t>3. Получить уведомление о регистрации обращения</w:t>
      </w:r>
    </w:p>
    <w:p w:rsidR="003C660E" w:rsidRDefault="003C660E" w:rsidP="003C660E">
      <w:pPr>
        <w:ind w:firstLine="567"/>
        <w:jc w:val="both"/>
      </w:pPr>
      <w:r>
        <w:t>4. Следить за ходом рассмотрения обращения в личном кабинете</w:t>
      </w:r>
    </w:p>
    <w:p w:rsidR="003C660E" w:rsidRDefault="003C660E" w:rsidP="003C660E">
      <w:pPr>
        <w:ind w:firstLine="567"/>
        <w:jc w:val="both"/>
      </w:pPr>
      <w:r>
        <w:t>5. Дождаться результатов рассмотрения</w:t>
      </w:r>
    </w:p>
    <w:p w:rsidR="00CF56DF" w:rsidRDefault="00CF56DF" w:rsidP="003C660E">
      <w:pPr>
        <w:ind w:firstLine="567"/>
        <w:jc w:val="both"/>
      </w:pPr>
    </w:p>
    <w:p w:rsidR="00CF56DF" w:rsidRPr="003C660E" w:rsidRDefault="00CF56DF" w:rsidP="003C660E">
      <w:pPr>
        <w:ind w:firstLine="567"/>
        <w:jc w:val="both"/>
      </w:pPr>
      <w:bookmarkStart w:id="0" w:name="_GoBack"/>
      <w:bookmarkEnd w:id="0"/>
    </w:p>
    <w:sectPr w:rsidR="00CF56DF" w:rsidRPr="003C660E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BC" w:rsidRDefault="008010BC" w:rsidP="00ED0AD9">
      <w:r>
        <w:separator/>
      </w:r>
    </w:p>
  </w:endnote>
  <w:endnote w:type="continuationSeparator" w:id="0">
    <w:p w:rsidR="008010BC" w:rsidRDefault="008010B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BC" w:rsidRDefault="008010BC" w:rsidP="00ED0AD9">
      <w:r>
        <w:separator/>
      </w:r>
    </w:p>
  </w:footnote>
  <w:footnote w:type="continuationSeparator" w:id="0">
    <w:p w:rsidR="008010BC" w:rsidRDefault="008010B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7442"/>
    <w:rsid w:val="001B0765"/>
    <w:rsid w:val="001C70AD"/>
    <w:rsid w:val="001F57A0"/>
    <w:rsid w:val="00206DDB"/>
    <w:rsid w:val="00210002"/>
    <w:rsid w:val="00210354"/>
    <w:rsid w:val="002168AC"/>
    <w:rsid w:val="00216BA1"/>
    <w:rsid w:val="00226921"/>
    <w:rsid w:val="00232964"/>
    <w:rsid w:val="00233E26"/>
    <w:rsid w:val="00247AB3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C660E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213F6"/>
    <w:rsid w:val="00626324"/>
    <w:rsid w:val="00627501"/>
    <w:rsid w:val="00641C56"/>
    <w:rsid w:val="006501F1"/>
    <w:rsid w:val="00650913"/>
    <w:rsid w:val="00662F87"/>
    <w:rsid w:val="0066700A"/>
    <w:rsid w:val="00673ECE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D498B"/>
    <w:rsid w:val="007E1976"/>
    <w:rsid w:val="007E2282"/>
    <w:rsid w:val="007E5F5F"/>
    <w:rsid w:val="007F37E9"/>
    <w:rsid w:val="008010BC"/>
    <w:rsid w:val="00813055"/>
    <w:rsid w:val="00816A47"/>
    <w:rsid w:val="00833EA1"/>
    <w:rsid w:val="008368E1"/>
    <w:rsid w:val="008531D7"/>
    <w:rsid w:val="008724A5"/>
    <w:rsid w:val="008736EC"/>
    <w:rsid w:val="00875A14"/>
    <w:rsid w:val="008B42E4"/>
    <w:rsid w:val="008B66C8"/>
    <w:rsid w:val="008C11C9"/>
    <w:rsid w:val="008C56FB"/>
    <w:rsid w:val="008D108A"/>
    <w:rsid w:val="008D5D38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E56EC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CF56DF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825DC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D74D-FFA4-4B05-A657-B834798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6F7E-7D90-482D-82E0-F53DFFD1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Нечаева Марина Викторовна</cp:lastModifiedBy>
  <cp:revision>2</cp:revision>
  <cp:lastPrinted>2023-04-28T07:47:00Z</cp:lastPrinted>
  <dcterms:created xsi:type="dcterms:W3CDTF">2024-08-09T06:21:00Z</dcterms:created>
  <dcterms:modified xsi:type="dcterms:W3CDTF">2024-08-09T06:21:00Z</dcterms:modified>
</cp:coreProperties>
</file>