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94" w:rsidRPr="00AD2301" w:rsidRDefault="008C4A94" w:rsidP="008C4A94">
      <w:pPr>
        <w:jc w:val="center"/>
        <w:rPr>
          <w:sz w:val="28"/>
          <w:szCs w:val="28"/>
        </w:rPr>
      </w:pPr>
      <w:r w:rsidRPr="00AD2301">
        <w:rPr>
          <w:sz w:val="28"/>
          <w:szCs w:val="28"/>
        </w:rPr>
        <w:t>Администрация Троицкого сельсовета</w:t>
      </w:r>
    </w:p>
    <w:p w:rsidR="008C4A94" w:rsidRPr="00AD2301" w:rsidRDefault="008C4A94" w:rsidP="008C4A94">
      <w:pPr>
        <w:jc w:val="center"/>
        <w:rPr>
          <w:sz w:val="28"/>
          <w:szCs w:val="28"/>
        </w:rPr>
      </w:pPr>
      <w:r w:rsidRPr="00AD2301">
        <w:rPr>
          <w:sz w:val="28"/>
          <w:szCs w:val="28"/>
        </w:rPr>
        <w:t>Троицкого района Алтайского края</w:t>
      </w:r>
    </w:p>
    <w:p w:rsidR="008C4A94" w:rsidRPr="00AD2301" w:rsidRDefault="008C4A94" w:rsidP="00185864">
      <w:pPr>
        <w:rPr>
          <w:sz w:val="28"/>
          <w:szCs w:val="28"/>
        </w:rPr>
      </w:pPr>
    </w:p>
    <w:p w:rsidR="008C4A94" w:rsidRPr="00AD2301" w:rsidRDefault="008C4A94" w:rsidP="008C4A94">
      <w:pPr>
        <w:jc w:val="center"/>
        <w:rPr>
          <w:sz w:val="28"/>
          <w:szCs w:val="28"/>
        </w:rPr>
      </w:pPr>
      <w:proofErr w:type="gramStart"/>
      <w:r w:rsidRPr="00AD2301">
        <w:rPr>
          <w:sz w:val="28"/>
          <w:szCs w:val="28"/>
        </w:rPr>
        <w:t>П</w:t>
      </w:r>
      <w:proofErr w:type="gramEnd"/>
      <w:r w:rsidRPr="00AD2301">
        <w:rPr>
          <w:sz w:val="28"/>
          <w:szCs w:val="28"/>
        </w:rPr>
        <w:t xml:space="preserve"> О С Т А Н О В Л Е Н И Е</w:t>
      </w:r>
    </w:p>
    <w:p w:rsidR="008C4A94" w:rsidRPr="00AD2301" w:rsidRDefault="008C4A94" w:rsidP="00185864">
      <w:pPr>
        <w:rPr>
          <w:sz w:val="28"/>
          <w:szCs w:val="28"/>
        </w:rPr>
      </w:pPr>
    </w:p>
    <w:p w:rsidR="008C4A94" w:rsidRPr="00AD2301" w:rsidRDefault="00344A44" w:rsidP="00603AC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6B9A">
        <w:rPr>
          <w:sz w:val="28"/>
          <w:szCs w:val="28"/>
        </w:rPr>
        <w:t>0.10.</w:t>
      </w:r>
      <w:r w:rsidR="008C4A94" w:rsidRPr="00A36C5B">
        <w:rPr>
          <w:sz w:val="28"/>
          <w:szCs w:val="28"/>
        </w:rPr>
        <w:t>20</w:t>
      </w:r>
      <w:r w:rsidR="00714E64" w:rsidRPr="00A36C5B">
        <w:rPr>
          <w:sz w:val="28"/>
          <w:szCs w:val="28"/>
        </w:rPr>
        <w:t>2</w:t>
      </w:r>
      <w:r w:rsidR="000F6B9A">
        <w:rPr>
          <w:sz w:val="28"/>
          <w:szCs w:val="28"/>
        </w:rPr>
        <w:t>4</w:t>
      </w:r>
      <w:r w:rsidR="00603AC5" w:rsidRPr="00A36C5B">
        <w:rPr>
          <w:sz w:val="28"/>
          <w:szCs w:val="28"/>
        </w:rPr>
        <w:t xml:space="preserve">                                                              </w:t>
      </w:r>
      <w:r w:rsidR="00584252" w:rsidRPr="00A36C5B">
        <w:rPr>
          <w:sz w:val="28"/>
          <w:szCs w:val="28"/>
        </w:rPr>
        <w:t xml:space="preserve">   </w:t>
      </w:r>
      <w:r w:rsidR="00603AC5" w:rsidRPr="00A36C5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D81B7D" w:rsidRPr="00A36C5B">
        <w:rPr>
          <w:sz w:val="28"/>
          <w:szCs w:val="28"/>
        </w:rPr>
        <w:t xml:space="preserve">         </w:t>
      </w:r>
      <w:r w:rsidR="00603AC5" w:rsidRPr="00A36C5B">
        <w:rPr>
          <w:sz w:val="28"/>
          <w:szCs w:val="28"/>
        </w:rPr>
        <w:t xml:space="preserve"> </w:t>
      </w:r>
      <w:r w:rsidR="008C4A94" w:rsidRPr="00A36C5B">
        <w:rPr>
          <w:sz w:val="28"/>
          <w:szCs w:val="28"/>
        </w:rPr>
        <w:t xml:space="preserve">№ </w:t>
      </w:r>
      <w:r>
        <w:rPr>
          <w:sz w:val="28"/>
          <w:szCs w:val="28"/>
        </w:rPr>
        <w:t>99</w:t>
      </w:r>
    </w:p>
    <w:p w:rsidR="008C4A94" w:rsidRPr="00AD2301" w:rsidRDefault="008C4A94" w:rsidP="008C4A94">
      <w:pPr>
        <w:jc w:val="center"/>
        <w:rPr>
          <w:sz w:val="28"/>
          <w:szCs w:val="28"/>
        </w:rPr>
      </w:pPr>
      <w:r w:rsidRPr="00AD2301">
        <w:rPr>
          <w:sz w:val="28"/>
          <w:szCs w:val="28"/>
        </w:rPr>
        <w:t>с. Троицкое</w:t>
      </w:r>
    </w:p>
    <w:p w:rsidR="008C4A94" w:rsidRPr="00AD2301" w:rsidRDefault="008C4A94" w:rsidP="00185864">
      <w:pPr>
        <w:ind w:right="-2"/>
        <w:rPr>
          <w:sz w:val="28"/>
          <w:szCs w:val="28"/>
        </w:rPr>
      </w:pPr>
    </w:p>
    <w:p w:rsidR="00A27E69" w:rsidRPr="000F6B9A" w:rsidRDefault="004C3688" w:rsidP="00A27E69">
      <w:pPr>
        <w:pStyle w:val="1"/>
        <w:suppressAutoHyphens/>
        <w:ind w:right="5105"/>
        <w:jc w:val="both"/>
        <w:rPr>
          <w:rFonts w:ascii="Times New Roman" w:hAnsi="Times New Roman" w:cs="Times New Roman"/>
          <w:sz w:val="32"/>
          <w:szCs w:val="28"/>
        </w:rPr>
      </w:pPr>
      <w:r w:rsidRPr="00A27E6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77EF0" w:rsidRPr="00A27E69">
        <w:rPr>
          <w:rFonts w:ascii="Times New Roman" w:hAnsi="Times New Roman" w:cs="Times New Roman"/>
          <w:sz w:val="28"/>
          <w:szCs w:val="28"/>
        </w:rPr>
        <w:t>й</w:t>
      </w:r>
      <w:r w:rsidRPr="00A27E69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Троицкого сельсовета</w:t>
      </w:r>
      <w:r w:rsidR="009E6019" w:rsidRPr="00A27E69">
        <w:rPr>
          <w:rFonts w:ascii="Times New Roman" w:hAnsi="Times New Roman" w:cs="Times New Roman"/>
          <w:sz w:val="28"/>
          <w:szCs w:val="28"/>
        </w:rPr>
        <w:t xml:space="preserve"> Троицкого района Алтайского края </w:t>
      </w:r>
      <w:r w:rsidRPr="00A27E69">
        <w:rPr>
          <w:rFonts w:ascii="Times New Roman" w:hAnsi="Times New Roman" w:cs="Times New Roman"/>
          <w:sz w:val="28"/>
          <w:szCs w:val="28"/>
        </w:rPr>
        <w:t>«</w:t>
      </w:r>
      <w:r w:rsidR="000F6B9A" w:rsidRPr="000F6B9A">
        <w:rPr>
          <w:rFonts w:ascii="Times New Roman" w:hAnsi="Times New Roman" w:cs="Times New Roman"/>
          <w:sz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8C4A94" w:rsidRPr="00AD2301" w:rsidRDefault="008C4A94" w:rsidP="008C4A94">
      <w:pPr>
        <w:rPr>
          <w:sz w:val="28"/>
          <w:szCs w:val="28"/>
        </w:rPr>
      </w:pPr>
    </w:p>
    <w:p w:rsidR="00FD4530" w:rsidRPr="00AD2301" w:rsidRDefault="00FD4530" w:rsidP="00FD4530">
      <w:pPr>
        <w:tabs>
          <w:tab w:val="left" w:pos="6096"/>
        </w:tabs>
        <w:ind w:firstLine="709"/>
        <w:jc w:val="both"/>
        <w:rPr>
          <w:sz w:val="28"/>
          <w:szCs w:val="28"/>
        </w:rPr>
      </w:pPr>
      <w:r w:rsidRPr="00AD2301">
        <w:rPr>
          <w:sz w:val="28"/>
          <w:szCs w:val="28"/>
        </w:rPr>
        <w:t xml:space="preserve">В </w:t>
      </w:r>
      <w:r w:rsidRPr="00B351AB">
        <w:rPr>
          <w:sz w:val="28"/>
          <w:szCs w:val="28"/>
        </w:rPr>
        <w:t>соответствии</w:t>
      </w:r>
      <w:r w:rsidR="00A27E69" w:rsidRPr="00B351AB">
        <w:rPr>
          <w:sz w:val="28"/>
          <w:szCs w:val="28"/>
        </w:rPr>
        <w:t xml:space="preserve"> </w:t>
      </w:r>
      <w:r w:rsidRPr="00B351AB">
        <w:rPr>
          <w:sz w:val="28"/>
          <w:szCs w:val="28"/>
        </w:rPr>
        <w:t>со стать</w:t>
      </w:r>
      <w:r w:rsidR="00B351AB" w:rsidRPr="00B351AB">
        <w:rPr>
          <w:sz w:val="28"/>
          <w:szCs w:val="28"/>
        </w:rPr>
        <w:t>ё</w:t>
      </w:r>
      <w:r w:rsidRPr="00B351AB">
        <w:rPr>
          <w:sz w:val="28"/>
          <w:szCs w:val="28"/>
        </w:rPr>
        <w:t>й 4</w:t>
      </w:r>
      <w:r w:rsidR="00B351AB" w:rsidRPr="00B351AB">
        <w:rPr>
          <w:sz w:val="28"/>
          <w:szCs w:val="28"/>
        </w:rPr>
        <w:t>5</w:t>
      </w:r>
      <w:r w:rsidRPr="00B351AB">
        <w:rPr>
          <w:sz w:val="28"/>
          <w:szCs w:val="28"/>
        </w:rPr>
        <w:t xml:space="preserve"> Устава муниципального</w:t>
      </w:r>
      <w:r w:rsidRPr="00AD2301">
        <w:rPr>
          <w:sz w:val="28"/>
          <w:szCs w:val="28"/>
        </w:rPr>
        <w:t xml:space="preserve"> образования Троицкий сельсовет Троицкого района Алтайского края</w:t>
      </w:r>
    </w:p>
    <w:p w:rsidR="008C4A94" w:rsidRPr="00AD2301" w:rsidRDefault="008C4A94" w:rsidP="00B50F7A">
      <w:pPr>
        <w:jc w:val="both"/>
        <w:rPr>
          <w:sz w:val="28"/>
          <w:szCs w:val="28"/>
        </w:rPr>
      </w:pPr>
    </w:p>
    <w:p w:rsidR="008C4A94" w:rsidRPr="00AD2301" w:rsidRDefault="008C4A94" w:rsidP="008C4A94">
      <w:pPr>
        <w:jc w:val="center"/>
        <w:rPr>
          <w:sz w:val="28"/>
          <w:szCs w:val="28"/>
        </w:rPr>
      </w:pPr>
      <w:proofErr w:type="gramStart"/>
      <w:r w:rsidRPr="00AD2301">
        <w:rPr>
          <w:sz w:val="28"/>
          <w:szCs w:val="28"/>
        </w:rPr>
        <w:t>П</w:t>
      </w:r>
      <w:proofErr w:type="gramEnd"/>
      <w:r w:rsidRPr="00AD2301">
        <w:rPr>
          <w:sz w:val="28"/>
          <w:szCs w:val="28"/>
        </w:rPr>
        <w:t xml:space="preserve"> О С Т А Н О В Л Я Ю:</w:t>
      </w:r>
    </w:p>
    <w:p w:rsidR="008C4A94" w:rsidRPr="00AD2301" w:rsidRDefault="008C4A94" w:rsidP="00B50F7A">
      <w:pPr>
        <w:jc w:val="both"/>
        <w:rPr>
          <w:sz w:val="28"/>
          <w:szCs w:val="28"/>
        </w:rPr>
      </w:pPr>
    </w:p>
    <w:p w:rsidR="007B1363" w:rsidRDefault="008C4A94" w:rsidP="00576FFF">
      <w:pPr>
        <w:shd w:val="clear" w:color="auto" w:fill="FFFFFF"/>
        <w:ind w:firstLine="709"/>
        <w:jc w:val="both"/>
        <w:rPr>
          <w:sz w:val="28"/>
          <w:szCs w:val="28"/>
        </w:rPr>
      </w:pPr>
      <w:r w:rsidRPr="001246EF">
        <w:rPr>
          <w:sz w:val="28"/>
          <w:szCs w:val="28"/>
        </w:rPr>
        <w:t xml:space="preserve">1. </w:t>
      </w:r>
      <w:r w:rsidR="00A27E69" w:rsidRPr="001246EF">
        <w:rPr>
          <w:sz w:val="28"/>
          <w:szCs w:val="28"/>
        </w:rPr>
        <w:t>В</w:t>
      </w:r>
      <w:r w:rsidR="007B1363" w:rsidRPr="001246EF">
        <w:rPr>
          <w:sz w:val="28"/>
          <w:szCs w:val="28"/>
        </w:rPr>
        <w:t>нести в</w:t>
      </w:r>
      <w:r w:rsidR="00A27E69" w:rsidRPr="001246EF">
        <w:rPr>
          <w:sz w:val="28"/>
          <w:szCs w:val="28"/>
        </w:rPr>
        <w:t xml:space="preserve"> административн</w:t>
      </w:r>
      <w:r w:rsidR="007B1363" w:rsidRPr="001246EF">
        <w:rPr>
          <w:sz w:val="28"/>
          <w:szCs w:val="28"/>
        </w:rPr>
        <w:t>ый</w:t>
      </w:r>
      <w:r w:rsidR="00A27E69" w:rsidRPr="001246EF">
        <w:rPr>
          <w:sz w:val="28"/>
          <w:szCs w:val="28"/>
        </w:rPr>
        <w:t xml:space="preserve"> регламент</w:t>
      </w:r>
      <w:r w:rsidR="007B1363" w:rsidRPr="001246EF">
        <w:rPr>
          <w:sz w:val="28"/>
          <w:szCs w:val="28"/>
        </w:rPr>
        <w:t xml:space="preserve"> по предоставлению муниципальной услуги </w:t>
      </w:r>
      <w:r w:rsidR="00A27E69" w:rsidRPr="001246EF">
        <w:rPr>
          <w:sz w:val="28"/>
          <w:szCs w:val="28"/>
        </w:rPr>
        <w:t>«</w:t>
      </w:r>
      <w:r w:rsidR="000F6B9A" w:rsidRPr="000F6B9A">
        <w:rPr>
          <w:sz w:val="28"/>
          <w:szCs w:val="26"/>
        </w:rPr>
        <w:t>Присвоение адреса объекту адресации, изменение и аннулирование такого адреса</w:t>
      </w:r>
      <w:r w:rsidR="00A27E69" w:rsidRPr="001246EF">
        <w:rPr>
          <w:sz w:val="28"/>
          <w:szCs w:val="28"/>
        </w:rPr>
        <w:t>», утвержденны</w:t>
      </w:r>
      <w:r w:rsidR="007B1363" w:rsidRPr="001246EF">
        <w:rPr>
          <w:sz w:val="28"/>
          <w:szCs w:val="28"/>
        </w:rPr>
        <w:t>й</w:t>
      </w:r>
      <w:r w:rsidR="00A27E69" w:rsidRPr="001246EF">
        <w:rPr>
          <w:sz w:val="28"/>
          <w:szCs w:val="28"/>
        </w:rPr>
        <w:t xml:space="preserve"> постановлением Администрации Троицкого сельсовета Троицкого района Алтайского края от 09.08.2022 №</w:t>
      </w:r>
      <w:r w:rsidR="003C55DC" w:rsidRPr="001246EF">
        <w:rPr>
          <w:sz w:val="28"/>
          <w:szCs w:val="28"/>
        </w:rPr>
        <w:t xml:space="preserve"> </w:t>
      </w:r>
      <w:r w:rsidR="000F6B9A">
        <w:rPr>
          <w:sz w:val="28"/>
          <w:szCs w:val="28"/>
        </w:rPr>
        <w:t>80</w:t>
      </w:r>
      <w:r w:rsidR="007B1363" w:rsidRPr="001246E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0F6B9A" w:rsidRPr="000F6B9A">
        <w:rPr>
          <w:sz w:val="28"/>
          <w:szCs w:val="26"/>
        </w:rPr>
        <w:t>Присвоение адреса объекту адресации, изменение и аннулирование такого адреса</w:t>
      </w:r>
      <w:r w:rsidR="007B1363" w:rsidRPr="001246EF">
        <w:rPr>
          <w:sz w:val="28"/>
          <w:szCs w:val="28"/>
        </w:rPr>
        <w:t>» следующие изменения:</w:t>
      </w:r>
    </w:p>
    <w:p w:rsidR="00632F3B" w:rsidRDefault="00EB598F" w:rsidP="00576F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607">
        <w:rPr>
          <w:sz w:val="28"/>
          <w:szCs w:val="28"/>
        </w:rPr>
        <w:t>1)</w:t>
      </w:r>
      <w:r w:rsidR="0011744C" w:rsidRPr="0011744C">
        <w:rPr>
          <w:sz w:val="28"/>
          <w:szCs w:val="28"/>
        </w:rPr>
        <w:t xml:space="preserve"> </w:t>
      </w:r>
      <w:r w:rsidR="00C81607">
        <w:rPr>
          <w:sz w:val="28"/>
          <w:szCs w:val="28"/>
        </w:rPr>
        <w:t>дополнить пунктом 2.5.</w:t>
      </w:r>
      <w:r w:rsidR="0011744C">
        <w:rPr>
          <w:sz w:val="28"/>
          <w:szCs w:val="28"/>
        </w:rPr>
        <w:t>2</w:t>
      </w:r>
      <w:r w:rsidR="00C81607">
        <w:rPr>
          <w:sz w:val="28"/>
          <w:szCs w:val="28"/>
        </w:rPr>
        <w:t>.</w:t>
      </w:r>
      <w:r w:rsidR="0011744C">
        <w:rPr>
          <w:sz w:val="28"/>
          <w:szCs w:val="28"/>
        </w:rPr>
        <w:t>1.</w:t>
      </w:r>
      <w:r w:rsidR="00C81607">
        <w:rPr>
          <w:sz w:val="28"/>
          <w:szCs w:val="28"/>
        </w:rPr>
        <w:t xml:space="preserve"> следующего содержания:</w:t>
      </w:r>
    </w:p>
    <w:p w:rsidR="00C81607" w:rsidRPr="00C81607" w:rsidRDefault="00C81607" w:rsidP="00576F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1744C">
        <w:rPr>
          <w:sz w:val="28"/>
          <w:szCs w:val="28"/>
        </w:rPr>
        <w:t xml:space="preserve">2.5.2.1. </w:t>
      </w:r>
      <w:r w:rsidRPr="00C81607">
        <w:rPr>
          <w:sz w:val="28"/>
          <w:szCs w:val="28"/>
        </w:rPr>
        <w:t>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решения.</w:t>
      </w:r>
    </w:p>
    <w:p w:rsidR="00C81607" w:rsidRPr="00C81607" w:rsidRDefault="00C81607" w:rsidP="00576FFF">
      <w:pPr>
        <w:shd w:val="clear" w:color="auto" w:fill="FFFFFF"/>
        <w:ind w:firstLine="709"/>
        <w:jc w:val="both"/>
        <w:rPr>
          <w:sz w:val="28"/>
          <w:szCs w:val="28"/>
        </w:rPr>
      </w:pPr>
      <w:r w:rsidRPr="00C81607">
        <w:rPr>
          <w:sz w:val="28"/>
          <w:szCs w:val="28"/>
        </w:rPr>
        <w:t>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допускается.</w:t>
      </w:r>
    </w:p>
    <w:p w:rsidR="00C81607" w:rsidRPr="00C81607" w:rsidRDefault="00C81607" w:rsidP="00576FFF">
      <w:pPr>
        <w:shd w:val="clear" w:color="auto" w:fill="FFFFFF"/>
        <w:ind w:firstLine="709"/>
        <w:jc w:val="both"/>
        <w:rPr>
          <w:sz w:val="28"/>
          <w:szCs w:val="28"/>
        </w:rPr>
      </w:pPr>
      <w:r w:rsidRPr="00C81607">
        <w:rPr>
          <w:sz w:val="28"/>
          <w:szCs w:val="28"/>
          <w:shd w:val="clear" w:color="auto" w:fill="FFFFFF"/>
        </w:rP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</w:t>
      </w:r>
      <w:proofErr w:type="gramStart"/>
      <w:r w:rsidR="00632F3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»;</w:t>
      </w:r>
      <w:proofErr w:type="gramEnd"/>
    </w:p>
    <w:p w:rsidR="00446154" w:rsidRDefault="00EB598F" w:rsidP="00576FFF">
      <w:pPr>
        <w:pStyle w:val="-11BulletListFooterTextnumbered-141BulletNumberNumBullet1Paragraphedeliste1lp1"/>
        <w:tabs>
          <w:tab w:val="left" w:pos="709"/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left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BB16DC" w:rsidRPr="001246EF">
        <w:rPr>
          <w:sz w:val="28"/>
          <w:szCs w:val="28"/>
          <w:lang w:val="ru-RU"/>
        </w:rPr>
        <w:t>)</w:t>
      </w:r>
      <w:r w:rsidR="00446154">
        <w:rPr>
          <w:sz w:val="28"/>
          <w:szCs w:val="28"/>
          <w:lang w:val="ru-RU"/>
        </w:rPr>
        <w:t xml:space="preserve"> пункт</w:t>
      </w:r>
      <w:r w:rsidR="000F6B9A">
        <w:rPr>
          <w:sz w:val="28"/>
          <w:szCs w:val="28"/>
          <w:lang w:val="ru-RU"/>
        </w:rPr>
        <w:t xml:space="preserve"> 2.6</w:t>
      </w:r>
      <w:r w:rsidR="00A1705D">
        <w:rPr>
          <w:sz w:val="28"/>
          <w:szCs w:val="28"/>
          <w:lang w:val="ru-RU"/>
        </w:rPr>
        <w:t>.</w:t>
      </w:r>
      <w:r w:rsidR="000F6B9A">
        <w:rPr>
          <w:sz w:val="28"/>
          <w:szCs w:val="28"/>
          <w:lang w:val="ru-RU"/>
        </w:rPr>
        <w:t xml:space="preserve"> изложить в следующей редакции</w:t>
      </w:r>
      <w:r w:rsidR="00446154">
        <w:rPr>
          <w:sz w:val="28"/>
          <w:szCs w:val="28"/>
          <w:lang w:val="ru-RU"/>
        </w:rPr>
        <w:t>:</w:t>
      </w:r>
    </w:p>
    <w:p w:rsidR="008678BD" w:rsidRDefault="000F6B9A" w:rsidP="00576F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6B9A">
        <w:rPr>
          <w:sz w:val="28"/>
          <w:szCs w:val="28"/>
        </w:rPr>
        <w:lastRenderedPageBreak/>
        <w:t>«</w:t>
      </w:r>
      <w:r w:rsidR="008678BD" w:rsidRPr="008678BD">
        <w:rPr>
          <w:sz w:val="28"/>
          <w:szCs w:val="28"/>
        </w:rPr>
        <w:t>2.6. 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</w:t>
      </w:r>
      <w:r w:rsidR="008678BD">
        <w:rPr>
          <w:sz w:val="28"/>
          <w:szCs w:val="28"/>
        </w:rPr>
        <w:t>:</w:t>
      </w:r>
    </w:p>
    <w:p w:rsidR="000F6B9A" w:rsidRPr="000F6B9A" w:rsidRDefault="000F6B9A" w:rsidP="00576F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6B9A">
        <w:rPr>
          <w:sz w:val="28"/>
          <w:szCs w:val="28"/>
        </w:rPr>
        <w:t>а) в случае подачи заявления на бумажном носителе - 10 рабочих дней со дня поступления заявления</w:t>
      </w:r>
      <w:r w:rsidR="008678BD">
        <w:rPr>
          <w:sz w:val="28"/>
          <w:szCs w:val="28"/>
        </w:rPr>
        <w:t xml:space="preserve"> </w:t>
      </w:r>
      <w:r w:rsidR="008678BD" w:rsidRPr="008678BD">
        <w:rPr>
          <w:sz w:val="28"/>
          <w:szCs w:val="28"/>
        </w:rPr>
        <w:t>о предоставлении Услуги</w:t>
      </w:r>
      <w:r w:rsidRPr="000F6B9A">
        <w:rPr>
          <w:sz w:val="28"/>
          <w:szCs w:val="28"/>
        </w:rPr>
        <w:t>;</w:t>
      </w:r>
    </w:p>
    <w:p w:rsidR="000F6B9A" w:rsidRPr="000F6B9A" w:rsidRDefault="000F6B9A" w:rsidP="00576F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6B9A">
        <w:rPr>
          <w:sz w:val="28"/>
          <w:szCs w:val="28"/>
        </w:rPr>
        <w:t>б) в случае подачи заявления в форме электронного документа - 5 рабочих дней со дня поступления заявления</w:t>
      </w:r>
      <w:r w:rsidR="008678BD">
        <w:rPr>
          <w:sz w:val="28"/>
          <w:szCs w:val="28"/>
        </w:rPr>
        <w:t xml:space="preserve"> </w:t>
      </w:r>
      <w:r w:rsidR="008678BD" w:rsidRPr="008678BD">
        <w:rPr>
          <w:sz w:val="28"/>
          <w:szCs w:val="28"/>
        </w:rPr>
        <w:t>о предоставлении Услуги</w:t>
      </w:r>
      <w:proofErr w:type="gramStart"/>
      <w:r w:rsidR="008678B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C45F0C">
        <w:rPr>
          <w:sz w:val="28"/>
          <w:szCs w:val="28"/>
        </w:rPr>
        <w:t>;</w:t>
      </w:r>
      <w:proofErr w:type="gramEnd"/>
    </w:p>
    <w:p w:rsidR="00A1705D" w:rsidRDefault="00EB598F" w:rsidP="00576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7D68" w:rsidRPr="001246EF">
        <w:rPr>
          <w:sz w:val="28"/>
          <w:szCs w:val="28"/>
        </w:rPr>
        <w:t xml:space="preserve">) </w:t>
      </w:r>
      <w:r w:rsidR="00A1705D">
        <w:rPr>
          <w:sz w:val="28"/>
          <w:szCs w:val="28"/>
        </w:rPr>
        <w:t>дополнить пунктом 2.6.1.</w:t>
      </w:r>
      <w:r w:rsidR="00C81607">
        <w:rPr>
          <w:sz w:val="28"/>
          <w:szCs w:val="28"/>
        </w:rPr>
        <w:t xml:space="preserve"> следующего содержания</w:t>
      </w:r>
      <w:r w:rsidR="00A1705D">
        <w:rPr>
          <w:sz w:val="28"/>
          <w:szCs w:val="28"/>
        </w:rPr>
        <w:t>:</w:t>
      </w:r>
    </w:p>
    <w:p w:rsidR="00A97D68" w:rsidRPr="00A1705D" w:rsidRDefault="00A1705D" w:rsidP="00576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047BD">
        <w:rPr>
          <w:sz w:val="28"/>
          <w:szCs w:val="28"/>
        </w:rPr>
        <w:t xml:space="preserve">2.6.1. </w:t>
      </w:r>
      <w:proofErr w:type="gramStart"/>
      <w:r w:rsidRPr="00A1705D">
        <w:rPr>
          <w:sz w:val="28"/>
          <w:szCs w:val="28"/>
          <w:shd w:val="clear" w:color="auto" w:fill="FFFFFF"/>
        </w:rPr>
        <w:t xml:space="preserve">В случае принятия </w:t>
      </w:r>
      <w:r w:rsidR="00B047BD">
        <w:rPr>
          <w:sz w:val="28"/>
          <w:szCs w:val="28"/>
          <w:shd w:val="clear" w:color="auto" w:fill="FFFFFF"/>
        </w:rPr>
        <w:t>У</w:t>
      </w:r>
      <w:r w:rsidRPr="00A1705D">
        <w:rPr>
          <w:sz w:val="28"/>
          <w:szCs w:val="28"/>
          <w:shd w:val="clear" w:color="auto" w:fill="FFFFFF"/>
        </w:rPr>
        <w:t xml:space="preserve">полномоченным органом решения о </w:t>
      </w:r>
      <w:r w:rsidRPr="0005448B">
        <w:rPr>
          <w:sz w:val="28"/>
          <w:szCs w:val="28"/>
          <w:shd w:val="clear" w:color="auto" w:fill="FFFFFF"/>
        </w:rPr>
        <w:t>присвоении объекту адресации адреса или аннулировании его адреса на основании заявлений физических или юридических лиц, указанных в</w:t>
      </w:r>
      <w:r w:rsidR="00D250A5" w:rsidRPr="0005448B">
        <w:rPr>
          <w:sz w:val="28"/>
          <w:szCs w:val="28"/>
          <w:shd w:val="clear" w:color="auto" w:fill="FFFFFF"/>
        </w:rPr>
        <w:t xml:space="preserve"> </w:t>
      </w:r>
      <w:hyperlink r:id="rId7" w:anchor="block_1027" w:history="1">
        <w:r w:rsidRPr="0005448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пунктах 27</w:t>
        </w:r>
      </w:hyperlink>
      <w:r w:rsidR="00D250A5" w:rsidRPr="0005448B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5448B">
        <w:rPr>
          <w:sz w:val="28"/>
          <w:szCs w:val="28"/>
          <w:shd w:val="clear" w:color="auto" w:fill="FFFFFF"/>
        </w:rPr>
        <w:t>и</w:t>
      </w:r>
      <w:r w:rsidR="00D250A5" w:rsidRPr="0005448B">
        <w:rPr>
          <w:sz w:val="28"/>
          <w:szCs w:val="28"/>
          <w:shd w:val="clear" w:color="auto" w:fill="FFFFFF"/>
        </w:rPr>
        <w:t xml:space="preserve"> </w:t>
      </w:r>
      <w:hyperlink r:id="rId8" w:anchor="block_1029" w:history="1">
        <w:r w:rsidRPr="0005448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29</w:t>
        </w:r>
      </w:hyperlink>
      <w:r w:rsidR="00D250A5" w:rsidRPr="0005448B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5448B">
        <w:rPr>
          <w:sz w:val="28"/>
        </w:rPr>
        <w:t>Правил</w:t>
      </w:r>
      <w:r w:rsidRPr="0005448B">
        <w:rPr>
          <w:sz w:val="28"/>
          <w:szCs w:val="28"/>
          <w:shd w:val="clear" w:color="auto" w:fill="FFFFFF"/>
        </w:rPr>
        <w:t xml:space="preserve">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</w:t>
      </w:r>
      <w:r w:rsidR="00B047BD" w:rsidRPr="0005448B">
        <w:rPr>
          <w:sz w:val="28"/>
          <w:szCs w:val="28"/>
          <w:shd w:val="clear" w:color="auto" w:fill="FFFFFF"/>
        </w:rPr>
        <w:t>У</w:t>
      </w:r>
      <w:r w:rsidRPr="0005448B">
        <w:rPr>
          <w:sz w:val="28"/>
          <w:szCs w:val="28"/>
          <w:shd w:val="clear" w:color="auto" w:fill="FFFFFF"/>
        </w:rPr>
        <w:t>полномоченного органа предоставляет в срок не позднее одного календарного дня со дня</w:t>
      </w:r>
      <w:proofErr w:type="gramEnd"/>
      <w:r w:rsidRPr="0005448B">
        <w:rPr>
          <w:sz w:val="28"/>
          <w:szCs w:val="28"/>
          <w:shd w:val="clear" w:color="auto" w:fill="FFFFFF"/>
        </w:rPr>
        <w:t xml:space="preserve"> размещения сведений </w:t>
      </w:r>
      <w:proofErr w:type="gramStart"/>
      <w:r w:rsidRPr="0005448B">
        <w:rPr>
          <w:sz w:val="28"/>
          <w:szCs w:val="28"/>
          <w:shd w:val="clear" w:color="auto" w:fill="FFFFFF"/>
        </w:rPr>
        <w:t xml:space="preserve">об адресе объекта адресации в государственном адресном реестре в </w:t>
      </w:r>
      <w:r w:rsidR="00B047BD" w:rsidRPr="0005448B">
        <w:rPr>
          <w:sz w:val="28"/>
          <w:szCs w:val="28"/>
          <w:shd w:val="clear" w:color="auto" w:fill="FFFFFF"/>
        </w:rPr>
        <w:t>У</w:t>
      </w:r>
      <w:r w:rsidRPr="0005448B">
        <w:rPr>
          <w:sz w:val="28"/>
          <w:szCs w:val="28"/>
          <w:shd w:val="clear" w:color="auto" w:fill="FFFFFF"/>
        </w:rPr>
        <w:t xml:space="preserve">полномоченный орган </w:t>
      </w:r>
      <w:r w:rsidRPr="00D250A5">
        <w:rPr>
          <w:sz w:val="28"/>
          <w:szCs w:val="28"/>
          <w:shd w:val="clear" w:color="auto" w:fill="FFFFFF"/>
        </w:rPr>
        <w:t>выписку из государственного адресного реестра об адресе</w:t>
      </w:r>
      <w:proofErr w:type="gramEnd"/>
      <w:r w:rsidRPr="00D250A5">
        <w:rPr>
          <w:sz w:val="28"/>
          <w:szCs w:val="28"/>
          <w:shd w:val="clear" w:color="auto" w:fill="FFFFFF"/>
        </w:rPr>
        <w:t xml:space="preserve"> объекта адресации или уведомление об отсутствии сведений в государственном адресном реестре с использованием</w:t>
      </w:r>
      <w:r w:rsidR="00D250A5">
        <w:rPr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Pr="00D250A5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портала</w:t>
        </w:r>
      </w:hyperlink>
      <w:r w:rsidR="00D250A5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D250A5">
        <w:rPr>
          <w:sz w:val="28"/>
          <w:szCs w:val="28"/>
          <w:shd w:val="clear" w:color="auto" w:fill="FFFFFF"/>
        </w:rPr>
        <w:t>адресной</w:t>
      </w:r>
      <w:r w:rsidRPr="00A1705D">
        <w:rPr>
          <w:sz w:val="28"/>
          <w:szCs w:val="28"/>
          <w:shd w:val="clear" w:color="auto" w:fill="FFFFFF"/>
        </w:rPr>
        <w:t xml:space="preserve"> системы или единой системы межведомственного электронного взаимодействия</w:t>
      </w:r>
      <w:r w:rsidR="00D250A5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</w:t>
      </w:r>
      <w:r w:rsidR="00C45F0C">
        <w:rPr>
          <w:sz w:val="28"/>
          <w:szCs w:val="28"/>
          <w:shd w:val="clear" w:color="auto" w:fill="FFFFFF"/>
        </w:rPr>
        <w:t>;</w:t>
      </w:r>
    </w:p>
    <w:p w:rsidR="00D250A5" w:rsidRDefault="00EB598F" w:rsidP="00576FFF">
      <w:pPr>
        <w:pStyle w:val="a3"/>
        <w:widowControl w:val="0"/>
        <w:numPr>
          <w:ilvl w:val="1"/>
          <w:numId w:val="2"/>
        </w:numPr>
        <w:tabs>
          <w:tab w:val="left" w:pos="0"/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7D68" w:rsidRPr="001246EF">
        <w:rPr>
          <w:sz w:val="28"/>
          <w:szCs w:val="28"/>
        </w:rPr>
        <w:t xml:space="preserve">) </w:t>
      </w:r>
      <w:r w:rsidR="00B351AB">
        <w:rPr>
          <w:sz w:val="28"/>
          <w:szCs w:val="28"/>
        </w:rPr>
        <w:t xml:space="preserve">абзац </w:t>
      </w:r>
      <w:r w:rsidR="00160652">
        <w:rPr>
          <w:sz w:val="28"/>
          <w:szCs w:val="28"/>
        </w:rPr>
        <w:t>первый</w:t>
      </w:r>
      <w:r w:rsidR="00160652" w:rsidRPr="001246EF">
        <w:rPr>
          <w:sz w:val="28"/>
          <w:szCs w:val="28"/>
        </w:rPr>
        <w:t xml:space="preserve"> </w:t>
      </w:r>
      <w:r w:rsidR="00A97D68" w:rsidRPr="001246EF">
        <w:rPr>
          <w:sz w:val="28"/>
          <w:szCs w:val="28"/>
        </w:rPr>
        <w:t>пункт</w:t>
      </w:r>
      <w:r w:rsidR="00B351AB">
        <w:rPr>
          <w:sz w:val="28"/>
          <w:szCs w:val="28"/>
        </w:rPr>
        <w:t>а</w:t>
      </w:r>
      <w:r w:rsidR="00A97D68" w:rsidRPr="001246EF">
        <w:rPr>
          <w:sz w:val="28"/>
          <w:szCs w:val="28"/>
        </w:rPr>
        <w:t xml:space="preserve"> </w:t>
      </w:r>
      <w:r w:rsidR="00C45F0C">
        <w:rPr>
          <w:sz w:val="28"/>
          <w:szCs w:val="28"/>
        </w:rPr>
        <w:t>6.3</w:t>
      </w:r>
      <w:r w:rsidR="00A97D68" w:rsidRPr="001246EF">
        <w:rPr>
          <w:sz w:val="28"/>
          <w:szCs w:val="28"/>
        </w:rPr>
        <w:t xml:space="preserve">. </w:t>
      </w:r>
      <w:r>
        <w:rPr>
          <w:sz w:val="28"/>
          <w:szCs w:val="28"/>
        </w:rPr>
        <w:t>изложить</w:t>
      </w:r>
      <w:r w:rsidR="00C45F0C">
        <w:rPr>
          <w:sz w:val="28"/>
          <w:szCs w:val="28"/>
        </w:rPr>
        <w:t xml:space="preserve"> в следующей редакции:</w:t>
      </w:r>
    </w:p>
    <w:p w:rsidR="00824CE4" w:rsidRPr="00824CE4" w:rsidRDefault="00C45F0C" w:rsidP="00576FFF">
      <w:pPr>
        <w:pStyle w:val="a3"/>
        <w:widowControl w:val="0"/>
        <w:numPr>
          <w:ilvl w:val="1"/>
          <w:numId w:val="2"/>
        </w:numPr>
        <w:tabs>
          <w:tab w:val="left" w:pos="0"/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C45F0C">
        <w:rPr>
          <w:sz w:val="28"/>
          <w:szCs w:val="28"/>
        </w:rPr>
        <w:t>«</w:t>
      </w:r>
      <w:r w:rsidR="00B351AB">
        <w:rPr>
          <w:sz w:val="28"/>
          <w:szCs w:val="28"/>
        </w:rPr>
        <w:t xml:space="preserve">6.3. </w:t>
      </w:r>
      <w:proofErr w:type="gramStart"/>
      <w:r w:rsidRPr="00C45F0C">
        <w:rPr>
          <w:sz w:val="28"/>
          <w:szCs w:val="28"/>
          <w:shd w:val="clear" w:color="auto" w:fill="FFFFFF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r w:rsidR="00824CE4" w:rsidRPr="00C45F0C">
        <w:rPr>
          <w:sz w:val="28"/>
          <w:szCs w:val="28"/>
          <w:shd w:val="clear" w:color="auto" w:fill="FFFFFF"/>
        </w:rPr>
        <w:t>центр,</w:t>
      </w:r>
      <w:r w:rsidRPr="00C45F0C">
        <w:rPr>
          <w:sz w:val="28"/>
          <w:szCs w:val="28"/>
          <w:shd w:val="clear" w:color="auto" w:fill="FFFFFF"/>
        </w:rPr>
        <w:t xml:space="preserve"> по месту представления заявления </w:t>
      </w:r>
      <w:r w:rsidR="00B351AB" w:rsidRPr="0005448B">
        <w:rPr>
          <w:sz w:val="28"/>
          <w:szCs w:val="28"/>
          <w:shd w:val="clear" w:color="auto" w:fill="FFFFFF"/>
        </w:rPr>
        <w:t>У</w:t>
      </w:r>
      <w:r w:rsidRPr="0005448B">
        <w:rPr>
          <w:sz w:val="28"/>
          <w:szCs w:val="28"/>
          <w:shd w:val="clear" w:color="auto" w:fill="FFFFFF"/>
        </w:rPr>
        <w:t>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</w:t>
      </w:r>
      <w:proofErr w:type="gramEnd"/>
      <w:r w:rsidRPr="0005448B">
        <w:rPr>
          <w:sz w:val="28"/>
          <w:szCs w:val="28"/>
          <w:shd w:val="clear" w:color="auto" w:fill="FFFFFF"/>
        </w:rPr>
        <w:t xml:space="preserve"> для выдачи заявителю не позднее рабочего дня, следующего за днем истечения срока, установленного</w:t>
      </w:r>
      <w:r w:rsidR="00D250A5" w:rsidRPr="0005448B">
        <w:rPr>
          <w:sz w:val="28"/>
          <w:szCs w:val="28"/>
          <w:shd w:val="clear" w:color="auto" w:fill="FFFFFF"/>
        </w:rPr>
        <w:t xml:space="preserve"> </w:t>
      </w:r>
      <w:hyperlink r:id="rId10" w:anchor="block_1037" w:history="1">
        <w:r w:rsidRPr="0005448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пунктами 37</w:t>
        </w:r>
      </w:hyperlink>
      <w:r w:rsidR="00D250A5" w:rsidRPr="0005448B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5448B">
        <w:rPr>
          <w:sz w:val="28"/>
          <w:szCs w:val="28"/>
          <w:shd w:val="clear" w:color="auto" w:fill="FFFFFF"/>
        </w:rPr>
        <w:t>и</w:t>
      </w:r>
      <w:r w:rsidR="00D250A5" w:rsidRPr="0005448B">
        <w:rPr>
          <w:sz w:val="28"/>
          <w:szCs w:val="28"/>
          <w:shd w:val="clear" w:color="auto" w:fill="FFFFFF"/>
        </w:rPr>
        <w:t xml:space="preserve"> </w:t>
      </w:r>
      <w:hyperlink r:id="rId11" w:anchor="block_1038" w:history="1">
        <w:r w:rsidRPr="0005448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38</w:t>
        </w:r>
      </w:hyperlink>
      <w:r w:rsidR="00D250A5" w:rsidRPr="0005448B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5448B">
        <w:rPr>
          <w:sz w:val="28"/>
        </w:rPr>
        <w:t>Правил</w:t>
      </w:r>
      <w:r w:rsidR="00824CE4" w:rsidRPr="0005448B">
        <w:rPr>
          <w:sz w:val="28"/>
          <w:szCs w:val="28"/>
        </w:rPr>
        <w:t xml:space="preserve">, </w:t>
      </w:r>
      <w:r w:rsidR="00824CE4" w:rsidRPr="0005448B">
        <w:rPr>
          <w:w w:val="105"/>
          <w:sz w:val="28"/>
          <w:szCs w:val="28"/>
        </w:rPr>
        <w:t>способом</w:t>
      </w:r>
      <w:r w:rsidR="00824CE4" w:rsidRPr="00824CE4">
        <w:rPr>
          <w:w w:val="105"/>
          <w:sz w:val="28"/>
          <w:szCs w:val="28"/>
        </w:rPr>
        <w:t>,</w:t>
      </w:r>
      <w:r w:rsidR="00824CE4" w:rsidRPr="00824CE4">
        <w:rPr>
          <w:spacing w:val="1"/>
          <w:w w:val="105"/>
          <w:sz w:val="28"/>
          <w:szCs w:val="28"/>
        </w:rPr>
        <w:t xml:space="preserve"> </w:t>
      </w:r>
      <w:r w:rsidR="00824CE4" w:rsidRPr="00824CE4">
        <w:rPr>
          <w:w w:val="105"/>
          <w:sz w:val="28"/>
          <w:szCs w:val="28"/>
        </w:rPr>
        <w:t>согласно</w:t>
      </w:r>
      <w:r w:rsidR="00824CE4" w:rsidRPr="00824CE4">
        <w:rPr>
          <w:spacing w:val="1"/>
          <w:w w:val="105"/>
          <w:sz w:val="28"/>
          <w:szCs w:val="28"/>
        </w:rPr>
        <w:t xml:space="preserve"> </w:t>
      </w:r>
      <w:r w:rsidR="00824CE4" w:rsidRPr="00824CE4">
        <w:rPr>
          <w:w w:val="105"/>
          <w:sz w:val="28"/>
          <w:szCs w:val="28"/>
        </w:rPr>
        <w:t>заключенным</w:t>
      </w:r>
      <w:r w:rsidR="00824CE4" w:rsidRPr="00824CE4">
        <w:rPr>
          <w:spacing w:val="1"/>
          <w:w w:val="105"/>
          <w:sz w:val="28"/>
          <w:szCs w:val="28"/>
        </w:rPr>
        <w:t xml:space="preserve"> </w:t>
      </w:r>
      <w:r w:rsidR="00824CE4" w:rsidRPr="00824CE4">
        <w:rPr>
          <w:w w:val="105"/>
          <w:sz w:val="28"/>
          <w:szCs w:val="28"/>
        </w:rPr>
        <w:t>соглашениям</w:t>
      </w:r>
      <w:r w:rsidR="00824CE4" w:rsidRPr="00824CE4">
        <w:rPr>
          <w:spacing w:val="1"/>
          <w:w w:val="105"/>
          <w:sz w:val="28"/>
          <w:szCs w:val="28"/>
        </w:rPr>
        <w:t xml:space="preserve"> </w:t>
      </w:r>
      <w:r w:rsidR="00824CE4" w:rsidRPr="00824CE4">
        <w:rPr>
          <w:w w:val="105"/>
          <w:sz w:val="28"/>
          <w:szCs w:val="28"/>
        </w:rPr>
        <w:t>о</w:t>
      </w:r>
      <w:r w:rsidR="00824CE4" w:rsidRPr="00824CE4">
        <w:rPr>
          <w:spacing w:val="1"/>
          <w:w w:val="105"/>
          <w:sz w:val="28"/>
          <w:szCs w:val="28"/>
        </w:rPr>
        <w:t xml:space="preserve"> </w:t>
      </w:r>
      <w:r w:rsidR="00824CE4" w:rsidRPr="00824CE4">
        <w:rPr>
          <w:w w:val="105"/>
          <w:sz w:val="28"/>
          <w:szCs w:val="28"/>
        </w:rPr>
        <w:t>взаимодействии</w:t>
      </w:r>
      <w:r w:rsidR="00824CE4" w:rsidRPr="00824CE4">
        <w:rPr>
          <w:spacing w:val="1"/>
          <w:w w:val="105"/>
          <w:sz w:val="28"/>
          <w:szCs w:val="28"/>
        </w:rPr>
        <w:t xml:space="preserve"> </w:t>
      </w:r>
      <w:r w:rsidR="00824CE4" w:rsidRPr="00824CE4">
        <w:rPr>
          <w:sz w:val="28"/>
          <w:szCs w:val="28"/>
        </w:rPr>
        <w:t>между</w:t>
      </w:r>
      <w:r w:rsidR="00824CE4" w:rsidRPr="00824CE4">
        <w:rPr>
          <w:spacing w:val="45"/>
          <w:sz w:val="28"/>
          <w:szCs w:val="28"/>
        </w:rPr>
        <w:t xml:space="preserve"> </w:t>
      </w:r>
      <w:r w:rsidR="00824CE4" w:rsidRPr="00824CE4">
        <w:rPr>
          <w:sz w:val="28"/>
          <w:szCs w:val="28"/>
        </w:rPr>
        <w:t>Уполномоченным</w:t>
      </w:r>
      <w:r w:rsidR="00824CE4" w:rsidRPr="00824CE4">
        <w:rPr>
          <w:spacing w:val="21"/>
          <w:sz w:val="28"/>
          <w:szCs w:val="28"/>
        </w:rPr>
        <w:t xml:space="preserve"> </w:t>
      </w:r>
      <w:r w:rsidR="00824CE4" w:rsidRPr="00824CE4">
        <w:rPr>
          <w:sz w:val="28"/>
          <w:szCs w:val="28"/>
        </w:rPr>
        <w:t>органом</w:t>
      </w:r>
      <w:r w:rsidR="00824CE4" w:rsidRPr="00824CE4">
        <w:rPr>
          <w:spacing w:val="54"/>
          <w:sz w:val="28"/>
          <w:szCs w:val="28"/>
        </w:rPr>
        <w:t xml:space="preserve"> </w:t>
      </w:r>
      <w:r w:rsidR="00824CE4" w:rsidRPr="00824CE4">
        <w:rPr>
          <w:sz w:val="28"/>
          <w:szCs w:val="28"/>
        </w:rPr>
        <w:t>и</w:t>
      </w:r>
      <w:r w:rsidR="00824CE4" w:rsidRPr="00824CE4">
        <w:rPr>
          <w:spacing w:val="31"/>
          <w:sz w:val="28"/>
          <w:szCs w:val="28"/>
        </w:rPr>
        <w:t xml:space="preserve"> </w:t>
      </w:r>
      <w:r w:rsidR="00824CE4" w:rsidRPr="00824CE4">
        <w:rPr>
          <w:sz w:val="28"/>
          <w:szCs w:val="28"/>
        </w:rPr>
        <w:t>многофункциональн</w:t>
      </w:r>
      <w:bookmarkStart w:id="0" w:name="_GoBack"/>
      <w:bookmarkEnd w:id="0"/>
      <w:r w:rsidR="00824CE4" w:rsidRPr="00824CE4">
        <w:rPr>
          <w:sz w:val="28"/>
          <w:szCs w:val="28"/>
        </w:rPr>
        <w:t>ым</w:t>
      </w:r>
      <w:r w:rsidR="00824CE4" w:rsidRPr="00824CE4">
        <w:rPr>
          <w:spacing w:val="41"/>
          <w:sz w:val="28"/>
          <w:szCs w:val="28"/>
        </w:rPr>
        <w:t xml:space="preserve"> </w:t>
      </w:r>
      <w:r w:rsidR="00824CE4">
        <w:rPr>
          <w:sz w:val="28"/>
          <w:szCs w:val="28"/>
        </w:rPr>
        <w:t>центром</w:t>
      </w:r>
      <w:proofErr w:type="gramStart"/>
      <w:r w:rsidR="00D250A5">
        <w:rPr>
          <w:sz w:val="28"/>
          <w:szCs w:val="28"/>
        </w:rPr>
        <w:t>.</w:t>
      </w:r>
      <w:r w:rsidR="00824CE4">
        <w:rPr>
          <w:sz w:val="28"/>
          <w:szCs w:val="28"/>
        </w:rPr>
        <w:t>».</w:t>
      </w:r>
      <w:proofErr w:type="gramEnd"/>
    </w:p>
    <w:p w:rsidR="00965ACD" w:rsidRPr="001246EF" w:rsidRDefault="00965ACD" w:rsidP="00576F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246EF">
        <w:rPr>
          <w:sz w:val="28"/>
          <w:szCs w:val="28"/>
        </w:rPr>
        <w:t xml:space="preserve">2. </w:t>
      </w:r>
      <w:r w:rsidR="009521DA" w:rsidRPr="009521DA">
        <w:rPr>
          <w:sz w:val="28"/>
          <w:szCs w:val="28"/>
        </w:rPr>
        <w:t>Опубликовать данное постановление в сетевом издании «Официальный сайт Администрации Троицкого района Алтайского края» и обнародовать на официальном сайте Администрации Троицкого сельсовета Троицкого района Алтайского края.</w:t>
      </w:r>
    </w:p>
    <w:p w:rsidR="008C4A94" w:rsidRPr="00AD2301" w:rsidRDefault="008C4A94" w:rsidP="008C4A94">
      <w:pPr>
        <w:jc w:val="both"/>
        <w:rPr>
          <w:sz w:val="28"/>
          <w:szCs w:val="28"/>
        </w:rPr>
      </w:pPr>
    </w:p>
    <w:p w:rsidR="008C4A94" w:rsidRPr="00AD2301" w:rsidRDefault="008C4A94" w:rsidP="008C4A94">
      <w:pPr>
        <w:jc w:val="both"/>
        <w:rPr>
          <w:sz w:val="28"/>
          <w:szCs w:val="28"/>
        </w:rPr>
      </w:pPr>
    </w:p>
    <w:p w:rsidR="008C4A94" w:rsidRPr="00AD2301" w:rsidRDefault="008C4A94" w:rsidP="008C4A94">
      <w:pPr>
        <w:jc w:val="both"/>
        <w:rPr>
          <w:sz w:val="28"/>
          <w:szCs w:val="28"/>
        </w:rPr>
      </w:pPr>
      <w:r w:rsidRPr="00AD2301">
        <w:rPr>
          <w:sz w:val="28"/>
          <w:szCs w:val="28"/>
        </w:rPr>
        <w:t>Глава Администрации</w:t>
      </w:r>
    </w:p>
    <w:p w:rsidR="004B7A77" w:rsidRPr="00AD2301" w:rsidRDefault="008C4A94" w:rsidP="009E6019">
      <w:pPr>
        <w:jc w:val="both"/>
        <w:rPr>
          <w:sz w:val="28"/>
          <w:szCs w:val="28"/>
        </w:rPr>
      </w:pPr>
      <w:r w:rsidRPr="00AD2301">
        <w:rPr>
          <w:sz w:val="28"/>
          <w:szCs w:val="28"/>
        </w:rPr>
        <w:t>Троицкого сельсовета                                                                           С.А. Малых</w:t>
      </w:r>
    </w:p>
    <w:sectPr w:rsidR="004B7A77" w:rsidRPr="00AD2301" w:rsidSect="00CE4E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2A1A"/>
    <w:multiLevelType w:val="hybridMultilevel"/>
    <w:tmpl w:val="DCC2A522"/>
    <w:lvl w:ilvl="0" w:tplc="8C201ED2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CC6CF334">
      <w:numFmt w:val="bullet"/>
      <w:lvlText w:val="•"/>
      <w:lvlJc w:val="left"/>
      <w:pPr>
        <w:ind w:left="1238" w:hanging="235"/>
      </w:pPr>
    </w:lvl>
    <w:lvl w:ilvl="2" w:tplc="B8369F0E">
      <w:numFmt w:val="bullet"/>
      <w:lvlText w:val="•"/>
      <w:lvlJc w:val="left"/>
      <w:pPr>
        <w:ind w:left="2257" w:hanging="235"/>
      </w:pPr>
    </w:lvl>
    <w:lvl w:ilvl="3" w:tplc="46E2A81C">
      <w:numFmt w:val="bullet"/>
      <w:lvlText w:val="•"/>
      <w:lvlJc w:val="left"/>
      <w:pPr>
        <w:ind w:left="3275" w:hanging="235"/>
      </w:pPr>
    </w:lvl>
    <w:lvl w:ilvl="4" w:tplc="C090FF94">
      <w:numFmt w:val="bullet"/>
      <w:lvlText w:val="•"/>
      <w:lvlJc w:val="left"/>
      <w:pPr>
        <w:ind w:left="4294" w:hanging="235"/>
      </w:pPr>
    </w:lvl>
    <w:lvl w:ilvl="5" w:tplc="90D23886">
      <w:numFmt w:val="bullet"/>
      <w:lvlText w:val="•"/>
      <w:lvlJc w:val="left"/>
      <w:pPr>
        <w:ind w:left="5312" w:hanging="235"/>
      </w:pPr>
    </w:lvl>
    <w:lvl w:ilvl="6" w:tplc="BA340298">
      <w:numFmt w:val="bullet"/>
      <w:lvlText w:val="•"/>
      <w:lvlJc w:val="left"/>
      <w:pPr>
        <w:ind w:left="6331" w:hanging="235"/>
      </w:pPr>
    </w:lvl>
    <w:lvl w:ilvl="7" w:tplc="EC80AC7A">
      <w:numFmt w:val="bullet"/>
      <w:lvlText w:val="•"/>
      <w:lvlJc w:val="left"/>
      <w:pPr>
        <w:ind w:left="7349" w:hanging="235"/>
      </w:pPr>
    </w:lvl>
    <w:lvl w:ilvl="8" w:tplc="6CD0E000">
      <w:numFmt w:val="bullet"/>
      <w:lvlText w:val="•"/>
      <w:lvlJc w:val="left"/>
      <w:pPr>
        <w:ind w:left="8368" w:hanging="235"/>
      </w:pPr>
    </w:lvl>
  </w:abstractNum>
  <w:abstractNum w:abstractNumId="1">
    <w:nsid w:val="36F218CD"/>
    <w:multiLevelType w:val="hybridMultilevel"/>
    <w:tmpl w:val="5E16F048"/>
    <w:lvl w:ilvl="0" w:tplc="9220727C">
      <w:start w:val="6"/>
      <w:numFmt w:val="decimal"/>
      <w:lvlText w:val="%1"/>
      <w:lvlJc w:val="left"/>
      <w:pPr>
        <w:ind w:left="1371" w:hanging="483"/>
      </w:pPr>
      <w:rPr>
        <w:rFonts w:hint="default"/>
        <w:lang w:val="ru-RU" w:eastAsia="en-US" w:bidi="ar-SA"/>
      </w:rPr>
    </w:lvl>
    <w:lvl w:ilvl="1" w:tplc="827E8068">
      <w:numFmt w:val="none"/>
      <w:lvlText w:val=""/>
      <w:lvlJc w:val="left"/>
      <w:pPr>
        <w:tabs>
          <w:tab w:val="num" w:pos="360"/>
        </w:tabs>
      </w:pPr>
    </w:lvl>
    <w:lvl w:ilvl="2" w:tplc="78F2642C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 w:tplc="898C4046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 w:tplc="16D65170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 w:tplc="C82A6EFE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 w:tplc="9C7A8300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 w:tplc="2F0E7B12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 w:tplc="02F2795A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94"/>
    <w:rsid w:val="00002147"/>
    <w:rsid w:val="00004F7A"/>
    <w:rsid w:val="00017332"/>
    <w:rsid w:val="00032C0C"/>
    <w:rsid w:val="0005448B"/>
    <w:rsid w:val="00057255"/>
    <w:rsid w:val="00065BAF"/>
    <w:rsid w:val="00071F9D"/>
    <w:rsid w:val="000A117A"/>
    <w:rsid w:val="000B7106"/>
    <w:rsid w:val="000E7720"/>
    <w:rsid w:val="000F2FBE"/>
    <w:rsid w:val="000F6B9A"/>
    <w:rsid w:val="0011744C"/>
    <w:rsid w:val="0012151A"/>
    <w:rsid w:val="001246EF"/>
    <w:rsid w:val="00154C16"/>
    <w:rsid w:val="00160652"/>
    <w:rsid w:val="00185864"/>
    <w:rsid w:val="00196C90"/>
    <w:rsid w:val="001B448E"/>
    <w:rsid w:val="001E1176"/>
    <w:rsid w:val="001F4D14"/>
    <w:rsid w:val="002307DB"/>
    <w:rsid w:val="00242C18"/>
    <w:rsid w:val="002761CB"/>
    <w:rsid w:val="00285CCB"/>
    <w:rsid w:val="002E5FD6"/>
    <w:rsid w:val="00344A44"/>
    <w:rsid w:val="00352237"/>
    <w:rsid w:val="00363D81"/>
    <w:rsid w:val="00385CA8"/>
    <w:rsid w:val="003B5496"/>
    <w:rsid w:val="003C443C"/>
    <w:rsid w:val="003C55DC"/>
    <w:rsid w:val="004226BD"/>
    <w:rsid w:val="00446154"/>
    <w:rsid w:val="00453C3F"/>
    <w:rsid w:val="004769BE"/>
    <w:rsid w:val="0048722F"/>
    <w:rsid w:val="004B7A77"/>
    <w:rsid w:val="004C17E8"/>
    <w:rsid w:val="004C3688"/>
    <w:rsid w:val="004D6ECB"/>
    <w:rsid w:val="004E12C7"/>
    <w:rsid w:val="005064CD"/>
    <w:rsid w:val="005318B0"/>
    <w:rsid w:val="00543742"/>
    <w:rsid w:val="00551D06"/>
    <w:rsid w:val="00576FFF"/>
    <w:rsid w:val="0058012B"/>
    <w:rsid w:val="00584252"/>
    <w:rsid w:val="00597064"/>
    <w:rsid w:val="00603AC5"/>
    <w:rsid w:val="00607D28"/>
    <w:rsid w:val="00632F3B"/>
    <w:rsid w:val="00681C4C"/>
    <w:rsid w:val="0069457C"/>
    <w:rsid w:val="006C2DF1"/>
    <w:rsid w:val="00703F85"/>
    <w:rsid w:val="00714E64"/>
    <w:rsid w:val="007279D1"/>
    <w:rsid w:val="007404E1"/>
    <w:rsid w:val="00766735"/>
    <w:rsid w:val="00777EF0"/>
    <w:rsid w:val="00787FDE"/>
    <w:rsid w:val="00797CFC"/>
    <w:rsid w:val="007B1363"/>
    <w:rsid w:val="007E6C6E"/>
    <w:rsid w:val="007F611F"/>
    <w:rsid w:val="008024A7"/>
    <w:rsid w:val="00824CE4"/>
    <w:rsid w:val="00856853"/>
    <w:rsid w:val="008678BD"/>
    <w:rsid w:val="008B0466"/>
    <w:rsid w:val="008C4A94"/>
    <w:rsid w:val="009521DA"/>
    <w:rsid w:val="00965ACD"/>
    <w:rsid w:val="00970055"/>
    <w:rsid w:val="009752BD"/>
    <w:rsid w:val="009E5F86"/>
    <w:rsid w:val="009E6019"/>
    <w:rsid w:val="00A0650D"/>
    <w:rsid w:val="00A128C7"/>
    <w:rsid w:val="00A1705D"/>
    <w:rsid w:val="00A27E69"/>
    <w:rsid w:val="00A36C5B"/>
    <w:rsid w:val="00A46E45"/>
    <w:rsid w:val="00A52868"/>
    <w:rsid w:val="00A70D50"/>
    <w:rsid w:val="00A8312C"/>
    <w:rsid w:val="00A97D68"/>
    <w:rsid w:val="00AB2E66"/>
    <w:rsid w:val="00AB3ECB"/>
    <w:rsid w:val="00AC7020"/>
    <w:rsid w:val="00AD2301"/>
    <w:rsid w:val="00AE5E87"/>
    <w:rsid w:val="00B047BD"/>
    <w:rsid w:val="00B26FD6"/>
    <w:rsid w:val="00B351AB"/>
    <w:rsid w:val="00B47595"/>
    <w:rsid w:val="00B50F7A"/>
    <w:rsid w:val="00B635ED"/>
    <w:rsid w:val="00BB16DC"/>
    <w:rsid w:val="00BC16F6"/>
    <w:rsid w:val="00BE5690"/>
    <w:rsid w:val="00C35B0A"/>
    <w:rsid w:val="00C45F0C"/>
    <w:rsid w:val="00C504B3"/>
    <w:rsid w:val="00C81607"/>
    <w:rsid w:val="00C96813"/>
    <w:rsid w:val="00CB2C55"/>
    <w:rsid w:val="00CC037E"/>
    <w:rsid w:val="00CE4E65"/>
    <w:rsid w:val="00CE530E"/>
    <w:rsid w:val="00CF20CD"/>
    <w:rsid w:val="00D215FA"/>
    <w:rsid w:val="00D250A5"/>
    <w:rsid w:val="00D42846"/>
    <w:rsid w:val="00D515A6"/>
    <w:rsid w:val="00D81B7D"/>
    <w:rsid w:val="00D97459"/>
    <w:rsid w:val="00DC5472"/>
    <w:rsid w:val="00E71143"/>
    <w:rsid w:val="00E7434B"/>
    <w:rsid w:val="00E8375C"/>
    <w:rsid w:val="00E84995"/>
    <w:rsid w:val="00EB598F"/>
    <w:rsid w:val="00F2320A"/>
    <w:rsid w:val="00F66BEC"/>
    <w:rsid w:val="00F97048"/>
    <w:rsid w:val="00FD2EC2"/>
    <w:rsid w:val="00FD4530"/>
    <w:rsid w:val="00FE1927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4E64"/>
    <w:pPr>
      <w:ind w:left="720"/>
      <w:contextualSpacing/>
    </w:pPr>
  </w:style>
  <w:style w:type="character" w:customStyle="1" w:styleId="blk">
    <w:name w:val="blk"/>
    <w:basedOn w:val="a0"/>
    <w:rsid w:val="00D97459"/>
  </w:style>
  <w:style w:type="character" w:styleId="a4">
    <w:name w:val="Hyperlink"/>
    <w:basedOn w:val="a0"/>
    <w:unhideWhenUsed/>
    <w:rsid w:val="00D97459"/>
    <w:rPr>
      <w:color w:val="0000FF"/>
      <w:u w:val="single"/>
    </w:rPr>
  </w:style>
  <w:style w:type="paragraph" w:customStyle="1" w:styleId="formattext">
    <w:name w:val="formattext"/>
    <w:basedOn w:val="a"/>
    <w:rsid w:val="00603AC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42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8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A27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B635ED"/>
    <w:pPr>
      <w:widowControl w:val="0"/>
      <w:ind w:left="215" w:firstLine="709"/>
    </w:pPr>
    <w:rPr>
      <w:lang w:val="en-US" w:eastAsia="en-US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B635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A97D68"/>
    <w:pPr>
      <w:widowControl w:val="0"/>
      <w:ind w:left="215"/>
    </w:pPr>
    <w:rPr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rsid w:val="00A97D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1">
    <w:name w:val="Заголовок 11"/>
    <w:basedOn w:val="a"/>
    <w:rsid w:val="00385CA8"/>
    <w:pPr>
      <w:widowControl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s1">
    <w:name w:val="s_1"/>
    <w:basedOn w:val="a"/>
    <w:rsid w:val="000F6B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4E64"/>
    <w:pPr>
      <w:ind w:left="720"/>
      <w:contextualSpacing/>
    </w:pPr>
  </w:style>
  <w:style w:type="character" w:customStyle="1" w:styleId="blk">
    <w:name w:val="blk"/>
    <w:basedOn w:val="a0"/>
    <w:rsid w:val="00D97459"/>
  </w:style>
  <w:style w:type="character" w:styleId="a4">
    <w:name w:val="Hyperlink"/>
    <w:basedOn w:val="a0"/>
    <w:unhideWhenUsed/>
    <w:rsid w:val="00D97459"/>
    <w:rPr>
      <w:color w:val="0000FF"/>
      <w:u w:val="single"/>
    </w:rPr>
  </w:style>
  <w:style w:type="paragraph" w:customStyle="1" w:styleId="formattext">
    <w:name w:val="formattext"/>
    <w:basedOn w:val="a"/>
    <w:rsid w:val="00603AC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42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8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A27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B635ED"/>
    <w:pPr>
      <w:widowControl w:val="0"/>
      <w:ind w:left="215" w:firstLine="709"/>
    </w:pPr>
    <w:rPr>
      <w:lang w:val="en-US" w:eastAsia="en-US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B635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A97D68"/>
    <w:pPr>
      <w:widowControl w:val="0"/>
      <w:ind w:left="215"/>
    </w:pPr>
    <w:rPr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rsid w:val="00A97D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1">
    <w:name w:val="Заголовок 11"/>
    <w:basedOn w:val="a"/>
    <w:rsid w:val="00385CA8"/>
    <w:pPr>
      <w:widowControl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s1">
    <w:name w:val="s_1"/>
    <w:basedOn w:val="a"/>
    <w:rsid w:val="000F6B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27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5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74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677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26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22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0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39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7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8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03770/2e3ba6a97869168fcfb5c941ab0ad11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70803770/2e3ba6a97869168fcfb5c941ab0ad113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803770/2e3ba6a97869168fcfb5c941ab0ad113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70803770/2e3ba6a97869168fcfb5c941ab0ad11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as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F92D-C884-48EC-85AF-0550BF8D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Администратор</cp:lastModifiedBy>
  <cp:revision>18</cp:revision>
  <cp:lastPrinted>2024-10-10T06:31:00Z</cp:lastPrinted>
  <dcterms:created xsi:type="dcterms:W3CDTF">2024-10-08T03:33:00Z</dcterms:created>
  <dcterms:modified xsi:type="dcterms:W3CDTF">2024-10-10T06:35:00Z</dcterms:modified>
</cp:coreProperties>
</file>